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3B17" w14:textId="77777777"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Karabük University</w:t>
      </w:r>
    </w:p>
    <w:p w14:paraId="0E95CF6E" w14:textId="77777777"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Ph</w:t>
      </w:r>
      <w:r w:rsidR="00231D96" w:rsidRPr="00451CBD">
        <w:rPr>
          <w:rFonts w:ascii="Times New Roman" w:hAnsi="Times New Roman" w:cs="Times New Roman"/>
          <w:sz w:val="24"/>
          <w:szCs w:val="24"/>
          <w:lang w:val="en-GB"/>
        </w:rPr>
        <w:t>.</w:t>
      </w:r>
      <w:r w:rsidRPr="00451CBD">
        <w:rPr>
          <w:rFonts w:ascii="Times New Roman" w:hAnsi="Times New Roman" w:cs="Times New Roman"/>
          <w:sz w:val="24"/>
          <w:szCs w:val="24"/>
          <w:lang w:val="en-GB"/>
        </w:rPr>
        <w:t>D. Programme in English Literature</w:t>
      </w:r>
    </w:p>
    <w:p w14:paraId="24435BEC" w14:textId="77777777"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Ph</w:t>
      </w:r>
      <w:r w:rsidR="00231D96" w:rsidRPr="00451CBD">
        <w:rPr>
          <w:rFonts w:ascii="Times New Roman" w:hAnsi="Times New Roman" w:cs="Times New Roman"/>
          <w:sz w:val="24"/>
          <w:szCs w:val="24"/>
          <w:lang w:val="en-GB"/>
        </w:rPr>
        <w:t>.</w:t>
      </w:r>
      <w:r w:rsidRPr="00451CBD">
        <w:rPr>
          <w:rFonts w:ascii="Times New Roman" w:hAnsi="Times New Roman" w:cs="Times New Roman"/>
          <w:sz w:val="24"/>
          <w:szCs w:val="24"/>
          <w:lang w:val="en-GB"/>
        </w:rPr>
        <w:t>D. Comprehensive Exam</w:t>
      </w:r>
    </w:p>
    <w:p w14:paraId="472A1F9C" w14:textId="77777777" w:rsidR="00BD66D9" w:rsidRPr="00451CBD" w:rsidRDefault="00BD66D9" w:rsidP="00BD66D9">
      <w:pPr>
        <w:spacing w:after="0"/>
        <w:jc w:val="center"/>
        <w:rPr>
          <w:rFonts w:ascii="Times New Roman" w:hAnsi="Times New Roman" w:cs="Times New Roman"/>
          <w:sz w:val="24"/>
          <w:szCs w:val="24"/>
          <w:lang w:val="en-GB"/>
        </w:rPr>
      </w:pPr>
    </w:p>
    <w:p w14:paraId="360B8A53" w14:textId="77777777" w:rsidR="00A9137B" w:rsidRPr="00451CBD" w:rsidRDefault="00231D96">
      <w:pPr>
        <w:rPr>
          <w:rFonts w:ascii="Times New Roman" w:hAnsi="Times New Roman" w:cs="Times New Roman"/>
          <w:sz w:val="24"/>
          <w:szCs w:val="24"/>
          <w:lang w:val="en-GB"/>
        </w:rPr>
      </w:pPr>
      <w:r w:rsidRPr="00451CBD">
        <w:rPr>
          <w:rFonts w:ascii="Times New Roman" w:hAnsi="Times New Roman" w:cs="Times New Roman"/>
          <w:sz w:val="24"/>
          <w:szCs w:val="24"/>
          <w:lang w:val="en-GB"/>
        </w:rPr>
        <w:t xml:space="preserve">Answer </w:t>
      </w:r>
      <w:r w:rsidRPr="00451CBD">
        <w:rPr>
          <w:rFonts w:ascii="Times New Roman" w:hAnsi="Times New Roman" w:cs="Times New Roman"/>
          <w:b/>
          <w:sz w:val="24"/>
          <w:szCs w:val="24"/>
          <w:lang w:val="en-GB"/>
        </w:rPr>
        <w:t>FOUR</w:t>
      </w:r>
      <w:r w:rsidR="00BD66D9" w:rsidRPr="00451CBD">
        <w:rPr>
          <w:rFonts w:ascii="Times New Roman" w:hAnsi="Times New Roman" w:cs="Times New Roman"/>
          <w:sz w:val="24"/>
          <w:szCs w:val="24"/>
          <w:lang w:val="en-GB"/>
        </w:rPr>
        <w:t xml:space="preserve"> questions. Each question should be </w:t>
      </w:r>
      <w:r w:rsidR="00451CBD">
        <w:rPr>
          <w:rFonts w:ascii="Times New Roman" w:hAnsi="Times New Roman" w:cs="Times New Roman"/>
          <w:sz w:val="24"/>
          <w:szCs w:val="24"/>
          <w:lang w:val="en-GB"/>
        </w:rPr>
        <w:t xml:space="preserve">chosen </w:t>
      </w:r>
      <w:r w:rsidR="00BD66D9" w:rsidRPr="00451CBD">
        <w:rPr>
          <w:rFonts w:ascii="Times New Roman" w:hAnsi="Times New Roman" w:cs="Times New Roman"/>
          <w:sz w:val="24"/>
          <w:szCs w:val="24"/>
          <w:lang w:val="en-GB"/>
        </w:rPr>
        <w:t xml:space="preserve">from a different category. Each question is worth 25 points. </w:t>
      </w:r>
    </w:p>
    <w:p w14:paraId="73C66625" w14:textId="77777777" w:rsidR="00451CBD" w:rsidRPr="00451CBD" w:rsidRDefault="00451CBD" w:rsidP="00451CBD">
      <w:pPr>
        <w:pStyle w:val="xmsonormal"/>
        <w:shd w:val="clear" w:color="auto" w:fill="FFFFFF"/>
        <w:spacing w:before="0" w:beforeAutospacing="0" w:after="0" w:afterAutospacing="0" w:line="253" w:lineRule="atLeast"/>
        <w:jc w:val="both"/>
        <w:rPr>
          <w:b/>
          <w:color w:val="201F1E"/>
          <w:bdr w:val="none" w:sz="0" w:space="0" w:color="auto" w:frame="1"/>
          <w:lang w:val="en-US"/>
        </w:rPr>
      </w:pPr>
      <w:r w:rsidRPr="00451CBD">
        <w:rPr>
          <w:b/>
          <w:color w:val="201F1E"/>
          <w:bdr w:val="none" w:sz="0" w:space="0" w:color="auto" w:frame="1"/>
          <w:lang w:val="en-US"/>
        </w:rPr>
        <w:t>A. DRAMA</w:t>
      </w:r>
    </w:p>
    <w:p w14:paraId="1D498B09" w14:textId="77777777" w:rsidR="00451CBD" w:rsidRDefault="00451CBD" w:rsidP="00451CBD">
      <w:pPr>
        <w:pStyle w:val="xmsonormal"/>
        <w:shd w:val="clear" w:color="auto" w:fill="FFFFFF"/>
        <w:spacing w:before="0" w:beforeAutospacing="0" w:after="0" w:afterAutospacing="0" w:line="253" w:lineRule="atLeast"/>
        <w:jc w:val="both"/>
        <w:rPr>
          <w:color w:val="201F1E"/>
          <w:bdr w:val="none" w:sz="0" w:space="0" w:color="auto" w:frame="1"/>
          <w:lang w:val="en-US"/>
        </w:rPr>
      </w:pPr>
    </w:p>
    <w:p w14:paraId="296799D5" w14:textId="2A66B9DE" w:rsidR="00451CBD" w:rsidRPr="007A7DAF" w:rsidRDefault="00451CBD" w:rsidP="007A7DAF">
      <w:pPr>
        <w:pStyle w:val="xmsonormal"/>
        <w:shd w:val="clear" w:color="auto" w:fill="FFFFFF"/>
        <w:spacing w:before="0" w:beforeAutospacing="0" w:after="0" w:afterAutospacing="0"/>
        <w:jc w:val="both"/>
        <w:rPr>
          <w:color w:val="201F1E"/>
          <w:bdr w:val="none" w:sz="0" w:space="0" w:color="auto" w:frame="1"/>
          <w:lang w:val="en-US"/>
        </w:rPr>
      </w:pPr>
      <w:r w:rsidRPr="007A7BFD">
        <w:rPr>
          <w:color w:val="201F1E"/>
          <w:bdr w:val="none" w:sz="0" w:space="0" w:color="auto" w:frame="1"/>
          <w:lang w:val="en-US"/>
        </w:rPr>
        <w:t>Q1- </w:t>
      </w:r>
      <w:r w:rsidR="007A7DAF" w:rsidRPr="007A7DAF">
        <w:rPr>
          <w:color w:val="201F1E"/>
          <w:bdr w:val="none" w:sz="0" w:space="0" w:color="auto" w:frame="1"/>
          <w:lang w:val="en-US"/>
        </w:rPr>
        <w:t>Contemporary English theater is characterized by a diverse range of styles, themes, and innovative approaches. Selecting a specific period or theatrical movement within the contemporary era, such as the 'In-Yer-Face' theatre, verbatim theatre, or immersive theatre, critically analyze the impact of this movement on the evolution of contemporary English theater. Explore the works of key playwrights, directors, or theatrical companies associated with this movement, examining their thematic concerns, stylistic innovations, and contributions to the theatrical landscape. Investigate the sociopolitical context that influenced this theatrical movement and its resonance within contemporary society. Furthermore, assess the lasting influence and legacy of this movement on subsequent theatrical trends and its enduring significance in shaping modern theatrical practices</w:t>
      </w:r>
      <w:r w:rsidR="00411CAF">
        <w:rPr>
          <w:color w:val="201F1E"/>
          <w:bdr w:val="none" w:sz="0" w:space="0" w:color="auto" w:frame="1"/>
          <w:lang w:val="en-US"/>
        </w:rPr>
        <w:t xml:space="preserve">. </w:t>
      </w:r>
    </w:p>
    <w:p w14:paraId="068557C0" w14:textId="77777777" w:rsidR="00451CBD" w:rsidRPr="007A7DAF" w:rsidRDefault="00451CBD" w:rsidP="007A7DAF">
      <w:pPr>
        <w:pStyle w:val="xmsonormal"/>
        <w:shd w:val="clear" w:color="auto" w:fill="FFFFFF"/>
        <w:spacing w:before="0" w:beforeAutospacing="0" w:after="0" w:afterAutospacing="0"/>
        <w:jc w:val="both"/>
        <w:rPr>
          <w:color w:val="201F1E"/>
          <w:bdr w:val="none" w:sz="0" w:space="0" w:color="auto" w:frame="1"/>
          <w:lang w:val="en-US"/>
        </w:rPr>
      </w:pPr>
      <w:r w:rsidRPr="007A7BFD">
        <w:rPr>
          <w:color w:val="201F1E"/>
          <w:bdr w:val="none" w:sz="0" w:space="0" w:color="auto" w:frame="1"/>
          <w:lang w:val="en-US"/>
        </w:rPr>
        <w:t> </w:t>
      </w:r>
    </w:p>
    <w:p w14:paraId="5E6A5105" w14:textId="093ABAFD" w:rsidR="007A7DAF" w:rsidRDefault="00451CBD" w:rsidP="007A7DAF">
      <w:pPr>
        <w:pStyle w:val="xmsonormal"/>
        <w:shd w:val="clear" w:color="auto" w:fill="FFFFFF"/>
        <w:spacing w:before="0" w:beforeAutospacing="0" w:after="0" w:afterAutospacing="0"/>
        <w:jc w:val="both"/>
        <w:rPr>
          <w:color w:val="201F1E"/>
          <w:bdr w:val="none" w:sz="0" w:space="0" w:color="auto" w:frame="1"/>
          <w:lang w:val="en-US"/>
        </w:rPr>
      </w:pPr>
      <w:r w:rsidRPr="007A7BFD">
        <w:rPr>
          <w:color w:val="201F1E"/>
          <w:bdr w:val="none" w:sz="0" w:space="0" w:color="auto" w:frame="1"/>
          <w:lang w:val="en-US"/>
        </w:rPr>
        <w:t xml:space="preserve">Q2- </w:t>
      </w:r>
      <w:r w:rsidR="007A7DAF" w:rsidRPr="007A7DAF">
        <w:rPr>
          <w:color w:val="201F1E"/>
          <w:bdr w:val="none" w:sz="0" w:space="0" w:color="auto" w:frame="1"/>
          <w:lang w:val="en-US"/>
        </w:rPr>
        <w:t>The relationship between performance, audience engagement, and socio-cultural commentary has been central to contemporary English theater. Drawing from a selection of contemporary theatrical productions, analyze the ways in which performance techniques, staging, and thematic content intersect to engage audiences and reflect societal concerns. Discuss the deliberate use of theatrical elements—such as non-linear narratives, site-specific performances, or digital innovations—and their impact on conveying thematic depth, emotional resonance, or political commentary. Evaluate how contemporary playwrights and directors navigate the balance between traditional theatrical conventions and avant-garde experimentation. Additionally, reflect on the role of contemporary English theater in challenging societal norms, fostering inclusivity, and shaping public discourse</w:t>
      </w:r>
      <w:r w:rsidR="007A7DAF">
        <w:rPr>
          <w:color w:val="201F1E"/>
          <w:bdr w:val="none" w:sz="0" w:space="0" w:color="auto" w:frame="1"/>
          <w:lang w:val="en-US"/>
        </w:rPr>
        <w:t>.</w:t>
      </w:r>
    </w:p>
    <w:p w14:paraId="02AB85DA" w14:textId="77777777" w:rsidR="007A7DAF" w:rsidRDefault="007A7DAF" w:rsidP="007A7DAF">
      <w:pPr>
        <w:pStyle w:val="xmsonormal"/>
        <w:shd w:val="clear" w:color="auto" w:fill="FFFFFF"/>
        <w:spacing w:before="0" w:beforeAutospacing="0" w:after="0" w:afterAutospacing="0"/>
        <w:jc w:val="both"/>
        <w:rPr>
          <w:color w:val="201F1E"/>
          <w:bdr w:val="none" w:sz="0" w:space="0" w:color="auto" w:frame="1"/>
          <w:lang w:val="en-US"/>
        </w:rPr>
      </w:pPr>
    </w:p>
    <w:p w14:paraId="62C3BB3D" w14:textId="2FB30AA1" w:rsidR="00451CBD" w:rsidRPr="00451CBD" w:rsidRDefault="00451CBD" w:rsidP="007A7DAF">
      <w:pPr>
        <w:pStyle w:val="xmsonormal"/>
        <w:shd w:val="clear" w:color="auto" w:fill="FFFFFF"/>
        <w:spacing w:before="0" w:beforeAutospacing="0" w:after="0" w:afterAutospacing="0"/>
        <w:jc w:val="both"/>
        <w:rPr>
          <w:b/>
          <w:color w:val="201F1E"/>
          <w:lang w:val="en-US"/>
        </w:rPr>
      </w:pPr>
      <w:r w:rsidRPr="007A7DAF">
        <w:rPr>
          <w:color w:val="201F1E"/>
          <w:bdr w:val="none" w:sz="0" w:space="0" w:color="auto" w:frame="1"/>
          <w:lang w:val="en-US"/>
        </w:rPr>
        <w:t>B</w:t>
      </w:r>
      <w:r w:rsidRPr="00451CBD">
        <w:rPr>
          <w:b/>
          <w:color w:val="201F1E"/>
          <w:lang w:val="en-US"/>
        </w:rPr>
        <w:t>. NOVEL</w:t>
      </w:r>
    </w:p>
    <w:p w14:paraId="09F2FAF1" w14:textId="77777777" w:rsidR="00451CBD" w:rsidRDefault="00451CBD" w:rsidP="00451CBD">
      <w:pPr>
        <w:pStyle w:val="xmsonormal"/>
        <w:shd w:val="clear" w:color="auto" w:fill="FFFFFF"/>
        <w:spacing w:before="0" w:beforeAutospacing="0" w:after="0" w:afterAutospacing="0" w:line="253" w:lineRule="atLeast"/>
        <w:jc w:val="both"/>
        <w:rPr>
          <w:color w:val="201F1E"/>
          <w:lang w:val="en-US"/>
        </w:rPr>
      </w:pPr>
    </w:p>
    <w:p w14:paraId="4991929E" w14:textId="75796452" w:rsidR="00451CBD" w:rsidRPr="007A7BFD" w:rsidRDefault="00451CBD" w:rsidP="00451CBD">
      <w:pPr>
        <w:pStyle w:val="xmsonormal"/>
        <w:shd w:val="clear" w:color="auto" w:fill="FFFFFF"/>
        <w:spacing w:before="0" w:beforeAutospacing="0" w:after="0" w:afterAutospacing="0"/>
        <w:jc w:val="both"/>
        <w:rPr>
          <w:color w:val="201F1E"/>
          <w:lang w:val="en-US"/>
        </w:rPr>
      </w:pPr>
      <w:r w:rsidRPr="007A7BFD">
        <w:rPr>
          <w:color w:val="201F1E"/>
          <w:bdr w:val="none" w:sz="0" w:space="0" w:color="auto" w:frame="1"/>
          <w:lang w:val="en-US"/>
        </w:rPr>
        <w:t xml:space="preserve">Q1- </w:t>
      </w:r>
      <w:r w:rsidR="00411CAF">
        <w:rPr>
          <w:color w:val="201F1E"/>
          <w:bdr w:val="none" w:sz="0" w:space="0" w:color="auto" w:frame="1"/>
          <w:lang w:val="en-US"/>
        </w:rPr>
        <w:t xml:space="preserve">Modernist Fiction is said to emerge due to the rise of individualism. Comment and illustrate with examples. </w:t>
      </w:r>
    </w:p>
    <w:p w14:paraId="70B29189" w14:textId="77777777" w:rsidR="00451CBD" w:rsidRPr="007A7BFD" w:rsidRDefault="00451CBD" w:rsidP="00451CBD">
      <w:pPr>
        <w:pStyle w:val="xmsonormal"/>
        <w:shd w:val="clear" w:color="auto" w:fill="FFFFFF"/>
        <w:spacing w:before="0" w:beforeAutospacing="0" w:after="0" w:afterAutospacing="0"/>
        <w:jc w:val="both"/>
        <w:rPr>
          <w:color w:val="201F1E"/>
          <w:lang w:val="en-US"/>
        </w:rPr>
      </w:pPr>
      <w:r w:rsidRPr="007A7BFD">
        <w:rPr>
          <w:color w:val="201F1E"/>
          <w:bdr w:val="none" w:sz="0" w:space="0" w:color="auto" w:frame="1"/>
          <w:lang w:val="en-US"/>
        </w:rPr>
        <w:t> </w:t>
      </w:r>
    </w:p>
    <w:p w14:paraId="299FBA58" w14:textId="59040308" w:rsidR="00877343" w:rsidRDefault="00451CBD" w:rsidP="00411CAF">
      <w:pPr>
        <w:pStyle w:val="xmsonormal"/>
        <w:shd w:val="clear" w:color="auto" w:fill="FFFFFF"/>
        <w:spacing w:before="0" w:beforeAutospacing="0" w:after="0" w:afterAutospacing="0"/>
        <w:jc w:val="both"/>
        <w:rPr>
          <w:color w:val="201F1E"/>
          <w:bdr w:val="none" w:sz="0" w:space="0" w:color="auto" w:frame="1"/>
          <w:lang w:val="en-US"/>
        </w:rPr>
      </w:pPr>
      <w:r w:rsidRPr="007A7BFD">
        <w:rPr>
          <w:color w:val="201F1E"/>
          <w:bdr w:val="none" w:sz="0" w:space="0" w:color="auto" w:frame="1"/>
          <w:lang w:val="en-US"/>
        </w:rPr>
        <w:t xml:space="preserve">Q2- </w:t>
      </w:r>
      <w:r w:rsidR="00411CAF">
        <w:rPr>
          <w:color w:val="201F1E"/>
          <w:bdr w:val="none" w:sz="0" w:space="0" w:color="auto" w:frame="1"/>
          <w:lang w:val="en-US"/>
        </w:rPr>
        <w:t xml:space="preserve">In what way does Postmodern Novel replace Realism with multiple realities? </w:t>
      </w:r>
    </w:p>
    <w:p w14:paraId="6FBC9DE7" w14:textId="77777777" w:rsidR="00451CBD" w:rsidRPr="007A7BFD" w:rsidRDefault="00451CBD" w:rsidP="00451CBD">
      <w:pPr>
        <w:rPr>
          <w:rFonts w:ascii="Times New Roman" w:hAnsi="Times New Roman" w:cs="Times New Roman"/>
          <w:sz w:val="24"/>
          <w:szCs w:val="24"/>
          <w:lang w:val="en-US"/>
        </w:rPr>
      </w:pPr>
    </w:p>
    <w:p w14:paraId="3202A240" w14:textId="77777777" w:rsidR="00451CBD" w:rsidRPr="00451CBD" w:rsidRDefault="00451CBD" w:rsidP="00451CBD">
      <w:pPr>
        <w:pStyle w:val="xmsonormal"/>
        <w:shd w:val="clear" w:color="auto" w:fill="FFFFFF"/>
        <w:spacing w:before="0" w:beforeAutospacing="0" w:after="0" w:afterAutospacing="0" w:line="253" w:lineRule="atLeast"/>
        <w:jc w:val="both"/>
        <w:rPr>
          <w:b/>
          <w:color w:val="201F1E"/>
          <w:lang w:val="en-US"/>
        </w:rPr>
      </w:pPr>
      <w:r w:rsidRPr="00451CBD">
        <w:rPr>
          <w:b/>
          <w:color w:val="201F1E"/>
          <w:lang w:val="en-US"/>
        </w:rPr>
        <w:t>C.POETRY</w:t>
      </w:r>
    </w:p>
    <w:p w14:paraId="2A174A7E" w14:textId="6A9EF769" w:rsidR="00451CBD" w:rsidRPr="007A7BFD" w:rsidRDefault="00451CBD" w:rsidP="00451CBD">
      <w:pPr>
        <w:pStyle w:val="NormalWeb"/>
        <w:rPr>
          <w:color w:val="000000"/>
          <w:lang w:val="en-US"/>
        </w:rPr>
      </w:pPr>
      <w:r>
        <w:rPr>
          <w:color w:val="000000"/>
          <w:lang w:val="en-US"/>
        </w:rPr>
        <w:t>Q1-</w:t>
      </w:r>
      <w:r w:rsidRPr="007A7BFD">
        <w:rPr>
          <w:color w:val="000000"/>
          <w:lang w:val="en-US"/>
        </w:rPr>
        <w:t xml:space="preserve"> </w:t>
      </w:r>
      <w:r w:rsidR="00B54746" w:rsidRPr="00B54746">
        <w:rPr>
          <w:color w:val="201F1E"/>
          <w:bdr w:val="none" w:sz="0" w:space="0" w:color="auto" w:frame="1"/>
          <w:lang w:val="en-US"/>
        </w:rPr>
        <w:t>Contemporary English poetry encompasses diverse styles, themes, and socio-cultural influences that shape the poetic landscape of today. Considering the works of prominent contemporary English poets such as Carol Ann Duffy, Simon Armitage, Ocean Vuong, and others, analyze the evolution and thematic trends within contemporary English poetry. Explore the ways in which these poets navigate and respond to contemporary societal issues, personal identity, and cultural landscapes through their poetic expressions</w:t>
      </w:r>
      <w:r w:rsidR="00B54746">
        <w:rPr>
          <w:color w:val="201F1E"/>
          <w:bdr w:val="none" w:sz="0" w:space="0" w:color="auto" w:frame="1"/>
          <w:lang w:val="en-US"/>
        </w:rPr>
        <w:t>.</w:t>
      </w:r>
    </w:p>
    <w:p w14:paraId="5A918410" w14:textId="08E2A6EC" w:rsidR="00451CBD" w:rsidRPr="007A7BFD" w:rsidRDefault="00451CBD" w:rsidP="007A7DAF">
      <w:pPr>
        <w:pStyle w:val="NormalWeb"/>
        <w:jc w:val="both"/>
        <w:rPr>
          <w:color w:val="000000"/>
          <w:lang w:val="en-US"/>
        </w:rPr>
      </w:pPr>
      <w:r>
        <w:rPr>
          <w:color w:val="000000"/>
          <w:lang w:val="en-US"/>
        </w:rPr>
        <w:t>Q2</w:t>
      </w:r>
      <w:r w:rsidR="00B54746">
        <w:rPr>
          <w:color w:val="000000"/>
          <w:lang w:val="en-US"/>
        </w:rPr>
        <w:t xml:space="preserve">- </w:t>
      </w:r>
      <w:r w:rsidR="007A7DAF" w:rsidRPr="007A7DAF">
        <w:rPr>
          <w:color w:val="201F1E"/>
          <w:bdr w:val="none" w:sz="0" w:space="0" w:color="auto" w:frame="1"/>
          <w:lang w:val="en-US"/>
        </w:rPr>
        <w:t xml:space="preserve">The relationship between form and content has been a hallmark of contemporary English poetry. Drawing from a selection of contemporary poets, explore the ways in which form, structure, and poetic devices intersect with thematic concerns in their works. Analyze the </w:t>
      </w:r>
      <w:r w:rsidR="007A7DAF" w:rsidRPr="007A7DAF">
        <w:rPr>
          <w:color w:val="201F1E"/>
          <w:bdr w:val="none" w:sz="0" w:space="0" w:color="auto" w:frame="1"/>
          <w:lang w:val="en-US"/>
        </w:rPr>
        <w:lastRenderedPageBreak/>
        <w:t>deliberate use of poetic form—such as free verse, experimental structures, or traditional forms—and its impact on the portrayal of themes, emotions, or societal critiques. Discuss how these poets navigate the balance between innovation and tradition in their poetic craft. Additionally, evaluate the role of language, imagery, and poetic devices in conveying meaning and engaging the reader in contemporary English poetry. Reflect on the significance of these poetical choices in shaping the reader's interpretation and experience of the poems.</w:t>
      </w:r>
      <w:r w:rsidR="007A7DAF">
        <w:rPr>
          <w:color w:val="000000"/>
          <w:lang w:val="en-US"/>
        </w:rPr>
        <w:t xml:space="preserve"> </w:t>
      </w:r>
      <w:r w:rsidR="00411CAF">
        <w:rPr>
          <w:color w:val="000000"/>
          <w:lang w:val="en-US"/>
        </w:rPr>
        <w:t xml:space="preserve"> </w:t>
      </w:r>
    </w:p>
    <w:p w14:paraId="38DE296E" w14:textId="77777777" w:rsidR="00451CBD" w:rsidRPr="00AD4D20" w:rsidRDefault="00AD4D20" w:rsidP="00451CBD">
      <w:pPr>
        <w:pStyle w:val="xmsonormal"/>
        <w:shd w:val="clear" w:color="auto" w:fill="FFFFFF"/>
        <w:spacing w:before="0" w:beforeAutospacing="0" w:after="0" w:afterAutospacing="0" w:line="253" w:lineRule="atLeast"/>
        <w:jc w:val="both"/>
        <w:rPr>
          <w:b/>
          <w:color w:val="201F1E"/>
          <w:lang w:val="en-US"/>
        </w:rPr>
      </w:pPr>
      <w:r w:rsidRPr="00AD4D20">
        <w:rPr>
          <w:b/>
          <w:color w:val="201F1E"/>
          <w:lang w:val="en-US"/>
        </w:rPr>
        <w:t>D. LITERARY THEORY</w:t>
      </w:r>
    </w:p>
    <w:p w14:paraId="757A24FD" w14:textId="77777777" w:rsidR="00B54746" w:rsidRPr="00B54746" w:rsidRDefault="00AD4D20" w:rsidP="00B54746">
      <w:pPr>
        <w:pStyle w:val="NormalWeb"/>
        <w:jc w:val="both"/>
        <w:rPr>
          <w:color w:val="000000"/>
          <w:lang w:val="en-US"/>
        </w:rPr>
      </w:pPr>
      <w:r>
        <w:rPr>
          <w:color w:val="000000"/>
          <w:lang w:val="en-US"/>
        </w:rPr>
        <w:t>Q1-</w:t>
      </w:r>
      <w:r w:rsidRPr="007A7BFD">
        <w:rPr>
          <w:color w:val="000000"/>
          <w:lang w:val="en-US"/>
        </w:rPr>
        <w:t xml:space="preserve"> </w:t>
      </w:r>
      <w:r w:rsidR="00B54746" w:rsidRPr="00B54746">
        <w:rPr>
          <w:color w:val="000000"/>
          <w:lang w:val="en-US"/>
        </w:rPr>
        <w:t>Contemporary literary theory encompasses a wide array of approaches and methodologies, each offering unique lenses through which to interpret and analyze literature. Taking into account major contemporary literary theories such as postcolonialism, feminism, ecocriticism, postmodernism, queer theory, and others, construct an integrative analysis of a selected literary work. How do these diverse theoretical frameworks intersect or diverge in their interpretations of the text's themes, characters, narrative structure, and socio-cultural contexts?</w:t>
      </w:r>
    </w:p>
    <w:p w14:paraId="33690C42" w14:textId="033A7A80" w:rsidR="00AD4D20" w:rsidRDefault="00AD4D20" w:rsidP="00B54746">
      <w:pPr>
        <w:pStyle w:val="NormalWeb"/>
        <w:rPr>
          <w:color w:val="000000"/>
          <w:lang w:val="en-US"/>
        </w:rPr>
      </w:pPr>
      <w:r>
        <w:rPr>
          <w:color w:val="000000"/>
          <w:lang w:val="en-US"/>
        </w:rPr>
        <w:t xml:space="preserve">Q2- </w:t>
      </w:r>
      <w:r w:rsidRPr="007A7BFD">
        <w:rPr>
          <w:color w:val="000000"/>
          <w:lang w:val="en-US"/>
        </w:rPr>
        <w:t xml:space="preserve">What </w:t>
      </w:r>
      <w:r w:rsidR="00411CAF">
        <w:rPr>
          <w:color w:val="000000"/>
          <w:lang w:val="en-US"/>
        </w:rPr>
        <w:t>distinctions can you draw between the following?</w:t>
      </w:r>
    </w:p>
    <w:p w14:paraId="760A2391" w14:textId="6A8A237E" w:rsidR="00411CAF" w:rsidRDefault="00411CAF" w:rsidP="00411CAF">
      <w:pPr>
        <w:pStyle w:val="NormalWeb"/>
        <w:numPr>
          <w:ilvl w:val="0"/>
          <w:numId w:val="4"/>
        </w:numPr>
        <w:rPr>
          <w:color w:val="000000"/>
          <w:lang w:val="en-US"/>
        </w:rPr>
      </w:pPr>
      <w:r>
        <w:rPr>
          <w:color w:val="000000"/>
          <w:lang w:val="en-US"/>
        </w:rPr>
        <w:t>Historicism vs New Historicism</w:t>
      </w:r>
    </w:p>
    <w:p w14:paraId="69011B88" w14:textId="38B45449" w:rsidR="00411CAF" w:rsidRDefault="00411CAF" w:rsidP="00411CAF">
      <w:pPr>
        <w:pStyle w:val="NormalWeb"/>
        <w:numPr>
          <w:ilvl w:val="0"/>
          <w:numId w:val="4"/>
        </w:numPr>
        <w:rPr>
          <w:color w:val="000000"/>
          <w:lang w:val="en-US"/>
        </w:rPr>
      </w:pPr>
      <w:r>
        <w:rPr>
          <w:color w:val="000000"/>
          <w:lang w:val="en-US"/>
        </w:rPr>
        <w:t xml:space="preserve">Russian Formalism vs New Criticism </w:t>
      </w:r>
    </w:p>
    <w:p w14:paraId="79123B66" w14:textId="32031ECF" w:rsidR="00411CAF" w:rsidRDefault="00411CAF" w:rsidP="00411CAF">
      <w:pPr>
        <w:pStyle w:val="NormalWeb"/>
        <w:numPr>
          <w:ilvl w:val="0"/>
          <w:numId w:val="4"/>
        </w:numPr>
        <w:rPr>
          <w:color w:val="000000"/>
          <w:lang w:val="en-US"/>
        </w:rPr>
      </w:pPr>
      <w:r>
        <w:rPr>
          <w:color w:val="000000"/>
          <w:lang w:val="en-US"/>
        </w:rPr>
        <w:t xml:space="preserve">Marxist Ecocriticism vs </w:t>
      </w:r>
      <w:r w:rsidR="002C06EA">
        <w:rPr>
          <w:color w:val="000000"/>
          <w:lang w:val="en-US"/>
        </w:rPr>
        <w:t>Feminist</w:t>
      </w:r>
      <w:r>
        <w:rPr>
          <w:color w:val="000000"/>
          <w:lang w:val="en-US"/>
        </w:rPr>
        <w:t xml:space="preserve"> Ecocriticism </w:t>
      </w:r>
    </w:p>
    <w:p w14:paraId="600807E8" w14:textId="77777777" w:rsidR="00AD4D20" w:rsidRDefault="00AD4D20" w:rsidP="00AD4D20">
      <w:pPr>
        <w:pStyle w:val="NormalWeb"/>
        <w:rPr>
          <w:color w:val="000000"/>
          <w:lang w:val="en-US"/>
        </w:rPr>
      </w:pPr>
      <w:r>
        <w:rPr>
          <w:color w:val="000000"/>
          <w:lang w:val="en-US"/>
        </w:rPr>
        <w:t>E. SHAKESPEARE</w:t>
      </w:r>
    </w:p>
    <w:p w14:paraId="2F243782" w14:textId="56A6F696" w:rsidR="00AD4D20" w:rsidRPr="007A7BFD" w:rsidRDefault="00AD4D20" w:rsidP="00AD4D20">
      <w:pPr>
        <w:pStyle w:val="NormalWeb"/>
        <w:rPr>
          <w:color w:val="000000"/>
          <w:lang w:val="en-US"/>
        </w:rPr>
      </w:pPr>
      <w:r>
        <w:rPr>
          <w:color w:val="000000"/>
          <w:lang w:val="en-US"/>
        </w:rPr>
        <w:t xml:space="preserve">Q1- </w:t>
      </w:r>
      <w:r w:rsidR="007A7DAF">
        <w:rPr>
          <w:color w:val="000000"/>
          <w:lang w:val="en-US"/>
        </w:rPr>
        <w:t>Respond to</w:t>
      </w:r>
      <w:r w:rsidRPr="007A7BFD">
        <w:rPr>
          <w:color w:val="000000"/>
          <w:lang w:val="en-US"/>
        </w:rPr>
        <w:t xml:space="preserve"> one of the following </w:t>
      </w:r>
      <w:r w:rsidR="007A7DAF">
        <w:rPr>
          <w:color w:val="000000"/>
          <w:lang w:val="en-US"/>
        </w:rPr>
        <w:t>questions</w:t>
      </w:r>
      <w:r w:rsidRPr="007A7BFD">
        <w:rPr>
          <w:color w:val="000000"/>
          <w:lang w:val="en-US"/>
        </w:rPr>
        <w:t>.</w:t>
      </w:r>
    </w:p>
    <w:p w14:paraId="332F59F4" w14:textId="258EE2E5" w:rsidR="002C06EA" w:rsidRPr="002C06EA" w:rsidRDefault="002C06EA" w:rsidP="002C06EA">
      <w:pPr>
        <w:pStyle w:val="NormalWeb"/>
        <w:numPr>
          <w:ilvl w:val="0"/>
          <w:numId w:val="6"/>
        </w:numPr>
        <w:rPr>
          <w:color w:val="000000"/>
          <w:lang w:val="en-US"/>
        </w:rPr>
      </w:pPr>
      <w:r w:rsidRPr="002C06EA">
        <w:rPr>
          <w:color w:val="000000"/>
          <w:lang w:val="en-US"/>
        </w:rPr>
        <w:t>Shakespeare's works have been subject to various interpretations and critical analyses across centuries. Selecting a specific play or thematic aspect prevalent in Shakespeare's canon, such as gender dynamics, power and politics, or representations of madness, critically evaluate the evolution of scholarly interpretations and critical perspectives on this theme. Explore a range of critical approaches—such as feminist, postcolonial, psychoanalytic, or performance-based perspectives—applied to Shakespeare's works. Analyze key scholarly texts and critical essays that have shaped and influenced the understanding of this thematic aspect in Shakespeare's plays. Furthermore, discuss the significance of these interpretations in elucidating the complexities of Shakespearean drama and their relevance in contemporary scholarship.</w:t>
      </w:r>
    </w:p>
    <w:p w14:paraId="32D9CF30" w14:textId="6E232CEC" w:rsidR="00BD66D9" w:rsidRPr="00422D03" w:rsidRDefault="002C06EA" w:rsidP="00422D03">
      <w:pPr>
        <w:pStyle w:val="NormalWeb"/>
        <w:numPr>
          <w:ilvl w:val="0"/>
          <w:numId w:val="6"/>
        </w:numPr>
        <w:rPr>
          <w:color w:val="000000"/>
          <w:lang w:val="en-US"/>
        </w:rPr>
      </w:pPr>
      <w:r w:rsidRPr="002C06EA">
        <w:rPr>
          <w:color w:val="000000"/>
          <w:lang w:val="en-US"/>
        </w:rPr>
        <w:t>Shakespeare's enduring legacy in literature and theater is attributed to his complex characters and the portrayal of human nature. Choosing a selection of plays or characters from different genres, such as tragedy, comedy, or history, conduct a comparative analysis of the representation and evolution of character archetypes in Shakespeare's works. Explore how characters evolve, interact, and embody cultural, social, or psychological dimensions within the plays. Discuss the influence of historical context, dramatic techniques, and language on character development. Additionally, analyze the reception of these characters over time and their resonance in contemporary culture, performance, and literary adaptations.</w:t>
      </w:r>
    </w:p>
    <w:sectPr w:rsidR="00BD66D9" w:rsidRPr="00422D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5779" w14:textId="77777777" w:rsidR="00407C20" w:rsidRDefault="00407C20" w:rsidP="00BD66D9">
      <w:pPr>
        <w:spacing w:after="0" w:line="240" w:lineRule="auto"/>
      </w:pPr>
      <w:r>
        <w:separator/>
      </w:r>
    </w:p>
  </w:endnote>
  <w:endnote w:type="continuationSeparator" w:id="0">
    <w:p w14:paraId="477F38B0" w14:textId="77777777" w:rsidR="00407C20" w:rsidRDefault="00407C20" w:rsidP="00BD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AC2C" w14:textId="77777777" w:rsidR="00407C20" w:rsidRDefault="00407C20" w:rsidP="00BD66D9">
      <w:pPr>
        <w:spacing w:after="0" w:line="240" w:lineRule="auto"/>
      </w:pPr>
      <w:r>
        <w:separator/>
      </w:r>
    </w:p>
  </w:footnote>
  <w:footnote w:type="continuationSeparator" w:id="0">
    <w:p w14:paraId="5C421E88" w14:textId="77777777" w:rsidR="00407C20" w:rsidRDefault="00407C20" w:rsidP="00BD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06BF" w14:textId="7C602999" w:rsidR="00BD66D9" w:rsidRPr="00BD66D9" w:rsidRDefault="00BD66D9" w:rsidP="00422D0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9C4"/>
    <w:multiLevelType w:val="hybridMultilevel"/>
    <w:tmpl w:val="20E6978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BA1719"/>
    <w:multiLevelType w:val="hybridMultilevel"/>
    <w:tmpl w:val="4F18D4F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026621"/>
    <w:multiLevelType w:val="hybridMultilevel"/>
    <w:tmpl w:val="D5443808"/>
    <w:lvl w:ilvl="0" w:tplc="DCDA277A">
      <w:start w:val="1"/>
      <w:numFmt w:val="decimal"/>
      <w:lvlText w:val="%1-"/>
      <w:lvlJc w:val="left"/>
      <w:pPr>
        <w:ind w:left="54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2EA5E08"/>
    <w:multiLevelType w:val="hybridMultilevel"/>
    <w:tmpl w:val="748812BE"/>
    <w:lvl w:ilvl="0" w:tplc="AC06D8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9DA00E4"/>
    <w:multiLevelType w:val="hybridMultilevel"/>
    <w:tmpl w:val="916EA168"/>
    <w:lvl w:ilvl="0" w:tplc="CCB2732A">
      <w:start w:val="1"/>
      <w:numFmt w:val="decimal"/>
      <w:lvlText w:val="%1-"/>
      <w:lvlJc w:val="left"/>
      <w:pPr>
        <w:ind w:left="780" w:hanging="360"/>
      </w:pPr>
      <w:rPr>
        <w:rFonts w:ascii="Segoe UI" w:hAnsi="Segoe UI" w:cs="Segoe UI" w:hint="default"/>
        <w:color w:val="37415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643C1321"/>
    <w:multiLevelType w:val="hybridMultilevel"/>
    <w:tmpl w:val="06EA8740"/>
    <w:lvl w:ilvl="0" w:tplc="4072E552">
      <w:start w:val="1"/>
      <w:numFmt w:val="decimal"/>
      <w:lvlText w:val="%1."/>
      <w:lvlJc w:val="left"/>
      <w:pPr>
        <w:ind w:left="720" w:hanging="360"/>
      </w:pPr>
      <w:rPr>
        <w:rFonts w:hint="default"/>
        <w:color w:val="333333"/>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7904128">
    <w:abstractNumId w:val="0"/>
  </w:num>
  <w:num w:numId="2" w16cid:durableId="1847134815">
    <w:abstractNumId w:val="1"/>
  </w:num>
  <w:num w:numId="3" w16cid:durableId="1386490215">
    <w:abstractNumId w:val="5"/>
  </w:num>
  <w:num w:numId="4" w16cid:durableId="348718492">
    <w:abstractNumId w:val="2"/>
  </w:num>
  <w:num w:numId="5" w16cid:durableId="855732036">
    <w:abstractNumId w:val="4"/>
  </w:num>
  <w:num w:numId="6" w16cid:durableId="706178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7IwMTQwNzEwNzNV0lEKTi0uzszPAykwrAUADXibXCwAAAA="/>
  </w:docVars>
  <w:rsids>
    <w:rsidRoot w:val="00BD66D9"/>
    <w:rsid w:val="00231D96"/>
    <w:rsid w:val="002370C2"/>
    <w:rsid w:val="002B47BF"/>
    <w:rsid w:val="002C06EA"/>
    <w:rsid w:val="00407C20"/>
    <w:rsid w:val="00411CAF"/>
    <w:rsid w:val="00422D03"/>
    <w:rsid w:val="00451CBD"/>
    <w:rsid w:val="005B0731"/>
    <w:rsid w:val="00665FB8"/>
    <w:rsid w:val="007A7DAF"/>
    <w:rsid w:val="0082631C"/>
    <w:rsid w:val="00877343"/>
    <w:rsid w:val="00A9137B"/>
    <w:rsid w:val="00AD4D20"/>
    <w:rsid w:val="00B54746"/>
    <w:rsid w:val="00BD66D9"/>
    <w:rsid w:val="00CD490E"/>
    <w:rsid w:val="00DD6847"/>
    <w:rsid w:val="00E82677"/>
    <w:rsid w:val="00EF0B46"/>
    <w:rsid w:val="00F36D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93C1"/>
  <w15:docId w15:val="{7AD7FC21-7D45-4153-A58B-9EE9AC29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6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6D9"/>
  </w:style>
  <w:style w:type="paragraph" w:styleId="Footer">
    <w:name w:val="footer"/>
    <w:basedOn w:val="Normal"/>
    <w:link w:val="FooterChar"/>
    <w:uiPriority w:val="99"/>
    <w:unhideWhenUsed/>
    <w:rsid w:val="00BD66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6D9"/>
  </w:style>
  <w:style w:type="paragraph" w:styleId="ListParagraph">
    <w:name w:val="List Paragraph"/>
    <w:basedOn w:val="Normal"/>
    <w:uiPriority w:val="34"/>
    <w:qFormat/>
    <w:rsid w:val="00451CBD"/>
    <w:pPr>
      <w:ind w:left="720"/>
      <w:contextualSpacing/>
    </w:pPr>
  </w:style>
  <w:style w:type="paragraph" w:customStyle="1" w:styleId="xmsonormal">
    <w:name w:val="x_msonormal"/>
    <w:basedOn w:val="Normal"/>
    <w:rsid w:val="00451C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51C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875</Words>
  <Characters>4989</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Mustafa CANLI</cp:lastModifiedBy>
  <cp:revision>13</cp:revision>
  <dcterms:created xsi:type="dcterms:W3CDTF">2020-08-07T07:19:00Z</dcterms:created>
  <dcterms:modified xsi:type="dcterms:W3CDTF">2026-05-04T09:07:00Z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9749d10a-0e4c-4499-b033-4f67a1484f16</vt:lpwstr>
  </property>
</Properties>
</file>